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(Título) Capítulo X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recuado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à direita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, em letra Arial tamanho 20, em negrito, com espaçamento simples.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espaço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autores: Máximo 8 autores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 – Arial, tamanho 12, em negrito, letras MAIÚSCULAS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dentro de cada seção iniciará no primeiro parágrafo com um “tab” inserido (1,25 cm). A layout das letras da seção será Arial 12, espaçamento 1.5, sem espaçamento após o texto. Parágrafo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As citações no texto seguirão as normas próprias da Editora. Citações de um único trabalho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Folmer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al., 2019), de mais de um trabalho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(Machado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2001;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Folmer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al., 2019;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Machado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Folmer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2017.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Capítulo deve possuir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páginas (incluindo as referências)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- ARIAL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tamanho 12, em negrito, letras MAIÚSCULAS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dentro de cada seção iniciará no primeiro parágrafo com um “tab” inserido (1,25 cm). A layout das letras da seção será arial 12, espaçamento 1.5, sem espaçamento após o texto. Parágrafo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 DISCUSSÃO - ARIAL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tamanho 12, em negrito, letras MAIÚSCULAS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Tabelas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Figuras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(pode conter Imagens, Gráficos e Figuras de modo combinado ou individual) deverão ser inseridas dentro das seções sempre que sejam necessárias, após o parágrafo onde foi feito o primeiro chamado dela. O espaçamento do título de Tabelas e Figuras será simples e sem recuo a esquerda.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editora encoraja os autores a acrescentarem imagens relacionadas com o trabalho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E, deve-se acrescentar a fonte das imagens [exs. Fonte: Os autores (quando foram retirados pelos próprios autores) ou Fonte: Autor (Ano) – quando retirada de outro trabalho ou da internet].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tabelas e figuras serão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numeradas com números arábicos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Tabela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deverão ser autoexplicativas, tamanho de letra 12 e espaçamento simples, no cabeçalho conter a identificação das variáveis e no pé da tabela conter a identificação dos testes aplicados com letra tamanho 10.  As Figuras deverão ser autoexplicativas, no cabeçalho conter a identificação das variáveis e toda informação que facilite na interpretação, tamanho de letra 12 e espaçamento simples. Quando unidas mais de uma imagem acrescentar a identificação com letras minúsculas seguidas de um parêntese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As imagens serem da máxima qualidade possível, centradas e identificadas.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CONCLUSÃO/CONSIDERAÇÕES FINAIS - ARIAL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tamanho 12, em negrito, letras MAIÚSCULAS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deve ter, em sugestão aos autores: introdução (apresentação, objetivos, metodologia, principais teóricos e resultados), capítulo de discussão teórica, capítulo de análise dos dados, considerações finais e referências.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BIBLIOGRÁFICAS-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Tamanho 12, em negrito, letras MAIÚSCULAS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Seguir as normas ABNT.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NOOR, Fatima et al. Network pharmacology approach for medicinal plants: Review and assessment.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Pharmaceuticals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, v. 15, n. 5, p. 572, 2022. Disponível em: https://doi.org/10.3390/ph15050572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AHMADI, Shirin. Antibacterial and antifungal activities of medicinal plant species and endophytes. Cellular,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Molecular and Biomedical Reports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v. 2, n. 2, p. 109-115, 2022. Disponível em: https://doi.org/10.55705/cmbr.2022.340532.1042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KANT, Ravi; KUMAR, Anil. Review on essential oil extraction from aromatic and medicinal plants: Techniques, performance and economic analysis.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Sustainable Chemistry and Pharmacy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v. 30, p. 100829, 2022. Disponivel em: https://doi.org/10.1016/j.scp.2022.100829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3135"/>
    <w:pPr>
      <w:widowControl w:val="0"/>
      <w:suppressAutoHyphens w:val="1"/>
      <w:autoSpaceDN w:val="0"/>
      <w:spacing w:after="0" w:line="240" w:lineRule="auto"/>
      <w:textAlignment w:val="baseline"/>
    </w:pPr>
    <w:rPr>
      <w:rFonts w:ascii="Calibri" w:cs="F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F13135"/>
    <w:pPr>
      <w:suppressAutoHyphens w:val="1"/>
      <w:autoSpaceDN w:val="0"/>
      <w:spacing w:after="160" w:line="256" w:lineRule="auto"/>
      <w:textAlignment w:val="baseline"/>
    </w:pPr>
    <w:rPr>
      <w:rFonts w:ascii="Calibri" w:cs="F" w:eastAsia="Calibri" w:hAnsi="Calibri"/>
    </w:rPr>
  </w:style>
  <w:style w:type="character" w:styleId="Refdenotaderodap">
    <w:name w:val="footnote reference"/>
    <w:basedOn w:val="Fontepargpadro"/>
    <w:rsid w:val="00F13135"/>
    <w:rPr>
      <w:position w:val="0"/>
      <w:vertAlign w:val="superscript"/>
    </w:rPr>
  </w:style>
  <w:style w:type="table" w:styleId="Tabelacomgrade">
    <w:name w:val="Table Grid"/>
    <w:basedOn w:val="Tabelanormal"/>
    <w:uiPriority w:val="39"/>
    <w:rsid w:val="00F13135"/>
    <w:pPr>
      <w:widowControl w:val="0"/>
      <w:autoSpaceDN w:val="0"/>
      <w:spacing w:after="0" w:line="240" w:lineRule="auto"/>
      <w:textAlignment w:val="baseline"/>
    </w:pPr>
    <w:rPr>
      <w:rFonts w:ascii="Calibri" w:cs="F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1"/>
    <w:uiPriority w:val="99"/>
    <w:semiHidden w:val="1"/>
    <w:unhideWhenUsed w:val="1"/>
    <w:rsid w:val="00F13135"/>
    <w:rPr>
      <w:sz w:val="20"/>
      <w:szCs w:val="20"/>
    </w:rPr>
  </w:style>
  <w:style w:type="character" w:styleId="TextodenotaderodapChar" w:customStyle="1">
    <w:name w:val="Texto de nota de rodapé Char"/>
    <w:basedOn w:val="Fontepargpadro"/>
    <w:uiPriority w:val="99"/>
    <w:semiHidden w:val="1"/>
    <w:rsid w:val="00F13135"/>
    <w:rPr>
      <w:rFonts w:ascii="Calibri" w:cs="F" w:eastAsia="Calibri" w:hAnsi="Calibri"/>
      <w:sz w:val="20"/>
      <w:szCs w:val="20"/>
    </w:rPr>
  </w:style>
  <w:style w:type="character" w:styleId="TextodenotaderodapChar1" w:customStyle="1">
    <w:name w:val="Texto de nota de rodapé Char1"/>
    <w:basedOn w:val="Fontepargpadro"/>
    <w:link w:val="Textodenotaderodap"/>
    <w:uiPriority w:val="99"/>
    <w:semiHidden w:val="1"/>
    <w:rsid w:val="00F13135"/>
    <w:rPr>
      <w:rFonts w:ascii="Calibri" w:cs="F" w:eastAsia="Calibri" w:hAnsi="Calibri"/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F131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736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EAgh5SZN52bHOl4SEiBftl9FmA==">CgMxLjAyCGguZ2pkZ3hzOAByITFwOWVSQk5uRS1xWVBjYlliVkpjYTNlNFVKbDFEM3lMYQ==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2023-06-21T14:29:00Z</dcterms:created>
  <dc:creator>Ivanio</dc:creator>
</cp:coreProperties>
</file>